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5B" w:rsidRDefault="000F2E5B" w:rsidP="000F2E5B">
      <w:pPr>
        <w:spacing w:after="0"/>
        <w:rPr>
          <w:b/>
          <w:sz w:val="32"/>
        </w:rPr>
      </w:pPr>
      <w:r w:rsidRPr="000F2E5B">
        <w:rPr>
          <w:b/>
          <w:sz w:val="32"/>
        </w:rPr>
        <w:t>AGENDA ANIMATIONS</w:t>
      </w:r>
      <w:r>
        <w:rPr>
          <w:b/>
          <w:sz w:val="32"/>
        </w:rPr>
        <w:br/>
      </w:r>
      <w:r w:rsidR="00F82F38">
        <w:rPr>
          <w:b/>
          <w:sz w:val="32"/>
        </w:rPr>
        <w:t>Mars</w:t>
      </w:r>
      <w:r w:rsidR="003F090C">
        <w:rPr>
          <w:b/>
          <w:sz w:val="32"/>
        </w:rPr>
        <w:t xml:space="preserve"> 2024</w:t>
      </w:r>
    </w:p>
    <w:p w:rsidR="00550AE1" w:rsidRDefault="00550AE1" w:rsidP="000F2E5B">
      <w:pPr>
        <w:spacing w:after="0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1524000</wp:posOffset>
                </wp:positionV>
                <wp:extent cx="2419350" cy="0"/>
                <wp:effectExtent l="0" t="0" r="0" b="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E563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69.75pt;margin-top:120pt;width:190.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" strokecolor="#255a4f [3204]" strokeweight="1.5pt">
                <v:stroke joinstyle="miter"/>
                <w10:wrap anchorx="page" anchory="page"/>
              </v:shape>
            </w:pict>
          </mc:Fallback>
        </mc:AlternateContent>
      </w:r>
    </w:p>
    <w:p w:rsidR="00550AE1" w:rsidRDefault="00550AE1" w:rsidP="000F2E5B">
      <w:pPr>
        <w:spacing w:after="0"/>
        <w:rPr>
          <w:b/>
          <w:sz w:val="32"/>
        </w:rPr>
      </w:pPr>
    </w:p>
    <w:p w:rsidR="00550AE1" w:rsidRPr="00550AE1" w:rsidRDefault="00550AE1" w:rsidP="000F2E5B">
      <w:pPr>
        <w:spacing w:after="0"/>
      </w:pPr>
      <w:r>
        <w:t xml:space="preserve">Découvrez ci-dessous le calendrier de nos ateliers et événements pour le mois </w:t>
      </w:r>
      <w:r w:rsidR="000E6DAF">
        <w:t xml:space="preserve">de </w:t>
      </w:r>
      <w:r w:rsidR="00F82F38">
        <w:t>mars</w:t>
      </w:r>
      <w:r>
        <w:t xml:space="preserve"> ! </w:t>
      </w:r>
    </w:p>
    <w:p w:rsidR="000F2E5B" w:rsidRDefault="000F2E5B" w:rsidP="000F2E5B">
      <w:pPr>
        <w:spacing w:after="0"/>
        <w:rPr>
          <w:sz w:val="24"/>
        </w:rPr>
      </w:pPr>
    </w:p>
    <w:p w:rsidR="00F82F38" w:rsidRDefault="00F82F38" w:rsidP="00F82F38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0F2E5B">
        <w:rPr>
          <w:b/>
        </w:rPr>
        <w:t>Atelier</w:t>
      </w:r>
      <w:r>
        <w:rPr>
          <w:b/>
        </w:rPr>
        <w:t>s</w:t>
      </w:r>
      <w:r w:rsidRPr="000F2E5B">
        <w:rPr>
          <w:b/>
        </w:rPr>
        <w:t xml:space="preserve"> "</w:t>
      </w:r>
      <w:r>
        <w:rPr>
          <w:b/>
        </w:rPr>
        <w:t>Le sol vivant</w:t>
      </w:r>
      <w:r w:rsidRPr="000F2E5B">
        <w:rPr>
          <w:b/>
        </w:rPr>
        <w:t>" - Animé</w:t>
      </w:r>
      <w:r>
        <w:rPr>
          <w:b/>
        </w:rPr>
        <w:t>s</w:t>
      </w:r>
      <w:r w:rsidRPr="000F2E5B">
        <w:rPr>
          <w:b/>
        </w:rPr>
        <w:t xml:space="preserve"> par </w:t>
      </w:r>
      <w:r>
        <w:rPr>
          <w:b/>
        </w:rPr>
        <w:t>Partageons les Jardins</w:t>
      </w:r>
    </w:p>
    <w:p w:rsidR="00F82F38" w:rsidRDefault="00F82F38" w:rsidP="00F82F38">
      <w:pPr>
        <w:pStyle w:val="Paragraphedeliste"/>
        <w:spacing w:after="0"/>
        <w:ind w:left="360"/>
      </w:pPr>
      <w:r>
        <w:t>Venez apprendre des techniques simples pour faire une bonne analyse de sol, mieux le connaître, le respecter et des solutions pour l’améliorer.</w:t>
      </w:r>
    </w:p>
    <w:p w:rsidR="00F82F38" w:rsidRDefault="00F82F38" w:rsidP="00F82F38">
      <w:pPr>
        <w:pStyle w:val="Paragraphedeliste"/>
        <w:spacing w:after="0"/>
        <w:ind w:left="360"/>
      </w:pPr>
    </w:p>
    <w:p w:rsidR="00F82F38" w:rsidRDefault="00F82F38" w:rsidP="00F82F38">
      <w:pPr>
        <w:pStyle w:val="Paragraphedeliste"/>
        <w:spacing w:after="0"/>
        <w:ind w:left="360"/>
      </w:pPr>
      <w:r>
        <w:t xml:space="preserve">- SAM. 02/03 | 10h-12h : Déchèterie de Plaisance-du-Touch &gt; </w:t>
      </w:r>
      <w:hyperlink r:id="rId7" w:history="1">
        <w:r w:rsidRPr="000F2E5B">
          <w:rPr>
            <w:rStyle w:val="Lienhypertexte"/>
          </w:rPr>
          <w:t>Inscription</w:t>
        </w:r>
      </w:hyperlink>
    </w:p>
    <w:p w:rsidR="00F82F38" w:rsidRDefault="00F82F38" w:rsidP="00F82F38">
      <w:pPr>
        <w:pStyle w:val="Paragraphedeliste"/>
        <w:spacing w:after="0"/>
        <w:ind w:left="360"/>
      </w:pPr>
      <w:r>
        <w:t xml:space="preserve">- SAM. 02/03 | 14h-16h : Déchèterie de Cugnaux &gt; </w:t>
      </w:r>
      <w:hyperlink r:id="rId8" w:history="1">
        <w:r w:rsidRPr="000F2E5B">
          <w:rPr>
            <w:rStyle w:val="Lienhypertexte"/>
          </w:rPr>
          <w:t>Inscription</w:t>
        </w:r>
      </w:hyperlink>
    </w:p>
    <w:p w:rsidR="00F82F38" w:rsidRDefault="00F82F38" w:rsidP="00F82F38">
      <w:pPr>
        <w:pStyle w:val="Paragraphedeliste"/>
        <w:spacing w:after="0"/>
        <w:ind w:left="360"/>
        <w:rPr>
          <w:rStyle w:val="Lienhypertexte"/>
        </w:rPr>
      </w:pPr>
      <w:r>
        <w:t xml:space="preserve">- SAM. 02/03 | 14h-16h : Déchèterie de Montgiscard &gt; </w:t>
      </w:r>
      <w:hyperlink r:id="rId9" w:history="1">
        <w:r w:rsidRPr="000F2E5B">
          <w:rPr>
            <w:rStyle w:val="Lienhypertexte"/>
          </w:rPr>
          <w:t>Inscription</w:t>
        </w:r>
      </w:hyperlink>
    </w:p>
    <w:p w:rsidR="00F82F38" w:rsidRDefault="00F82F38" w:rsidP="00F82F38">
      <w:pPr>
        <w:pStyle w:val="Paragraphedeliste"/>
        <w:spacing w:after="0"/>
        <w:ind w:left="360"/>
        <w:rPr>
          <w:rStyle w:val="Lienhypertexte"/>
        </w:rPr>
      </w:pPr>
    </w:p>
    <w:p w:rsidR="00F82F38" w:rsidRDefault="00F82F38" w:rsidP="00F82F38">
      <w:pPr>
        <w:spacing w:after="0"/>
      </w:pPr>
    </w:p>
    <w:p w:rsidR="00F82F38" w:rsidRDefault="00F82F38" w:rsidP="00F82F38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0F2E5B">
        <w:rPr>
          <w:b/>
        </w:rPr>
        <w:t>Atelier</w:t>
      </w:r>
      <w:r>
        <w:rPr>
          <w:b/>
        </w:rPr>
        <w:t>s</w:t>
      </w:r>
      <w:r w:rsidRPr="000F2E5B">
        <w:rPr>
          <w:b/>
        </w:rPr>
        <w:t xml:space="preserve"> "</w:t>
      </w:r>
      <w:r>
        <w:rPr>
          <w:b/>
        </w:rPr>
        <w:t>Enrichir sa terre sans rien faire (ou presque)</w:t>
      </w:r>
      <w:r w:rsidRPr="000F2E5B">
        <w:rPr>
          <w:b/>
        </w:rPr>
        <w:t>" - Animé</w:t>
      </w:r>
      <w:r>
        <w:rPr>
          <w:b/>
        </w:rPr>
        <w:t>s</w:t>
      </w:r>
      <w:r w:rsidRPr="000F2E5B">
        <w:rPr>
          <w:b/>
        </w:rPr>
        <w:t xml:space="preserve"> par </w:t>
      </w:r>
      <w:r>
        <w:rPr>
          <w:b/>
        </w:rPr>
        <w:t>Partageons les Jardins</w:t>
      </w:r>
    </w:p>
    <w:p w:rsidR="00F82F38" w:rsidRDefault="00F82F38" w:rsidP="00F82F38">
      <w:pPr>
        <w:pStyle w:val="Paragraphedeliste"/>
        <w:spacing w:after="0"/>
        <w:ind w:left="360"/>
      </w:pPr>
      <w:r>
        <w:t>Lors de cet atelier, vous découvrirez le rôle des engrais verts au potager, les différentes espèces et les périodes auxquelles les semer.</w:t>
      </w:r>
    </w:p>
    <w:p w:rsidR="00F82F38" w:rsidRDefault="00F82F38" w:rsidP="00F82F38">
      <w:pPr>
        <w:pStyle w:val="Paragraphedeliste"/>
        <w:spacing w:after="0"/>
        <w:ind w:left="360"/>
      </w:pPr>
    </w:p>
    <w:p w:rsidR="00F82F38" w:rsidRDefault="00F82F38" w:rsidP="00F82F38">
      <w:pPr>
        <w:pStyle w:val="Paragraphedeliste"/>
        <w:spacing w:after="0"/>
        <w:ind w:left="360"/>
      </w:pPr>
      <w:r>
        <w:t xml:space="preserve">- SAM. 02/03 | 10h-12h : Déchèterie de Cugnaux &gt; </w:t>
      </w:r>
      <w:hyperlink r:id="rId10" w:history="1">
        <w:r w:rsidRPr="000F2E5B">
          <w:rPr>
            <w:rStyle w:val="Lienhypertexte"/>
          </w:rPr>
          <w:t>Inscription</w:t>
        </w:r>
      </w:hyperlink>
    </w:p>
    <w:p w:rsidR="00F82F38" w:rsidRDefault="00F82F38" w:rsidP="00F82F38">
      <w:pPr>
        <w:pStyle w:val="Paragraphedeliste"/>
        <w:spacing w:after="0"/>
        <w:ind w:left="360"/>
      </w:pPr>
      <w:r>
        <w:t xml:space="preserve">- MER. 20/03 | 14h-16h : Déchèterie de Plaisance-du-Touch &gt; </w:t>
      </w:r>
      <w:hyperlink r:id="rId11" w:history="1">
        <w:r w:rsidRPr="000F2E5B">
          <w:rPr>
            <w:rStyle w:val="Lienhypertexte"/>
          </w:rPr>
          <w:t>Inscription</w:t>
        </w:r>
      </w:hyperlink>
    </w:p>
    <w:p w:rsidR="00F82F38" w:rsidRDefault="00F82F38" w:rsidP="00F82F38">
      <w:pPr>
        <w:pStyle w:val="Paragraphedeliste"/>
        <w:spacing w:after="0"/>
        <w:ind w:left="360"/>
        <w:rPr>
          <w:rStyle w:val="Lienhypertexte"/>
        </w:rPr>
      </w:pPr>
      <w:r>
        <w:t xml:space="preserve">- MER. 20/03 | 14h-16h : Déchèterie de Montgiscard &gt; </w:t>
      </w:r>
      <w:hyperlink r:id="rId12" w:history="1">
        <w:r w:rsidRPr="000F2E5B">
          <w:rPr>
            <w:rStyle w:val="Lienhypertexte"/>
          </w:rPr>
          <w:t>Inscription</w:t>
        </w:r>
      </w:hyperlink>
    </w:p>
    <w:p w:rsidR="00F82F38" w:rsidRDefault="00F82F38" w:rsidP="00F82F38">
      <w:pPr>
        <w:pStyle w:val="Paragraphedeliste"/>
        <w:spacing w:after="0"/>
        <w:ind w:left="360"/>
      </w:pPr>
    </w:p>
    <w:p w:rsidR="00F82F38" w:rsidRDefault="00F82F38" w:rsidP="00F82F38">
      <w:pPr>
        <w:spacing w:after="0"/>
      </w:pPr>
    </w:p>
    <w:p w:rsidR="00F82F38" w:rsidRDefault="00F82F38" w:rsidP="00F82F38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0F2E5B">
        <w:rPr>
          <w:b/>
        </w:rPr>
        <w:t>Atelier</w:t>
      </w:r>
      <w:r>
        <w:rPr>
          <w:b/>
        </w:rPr>
        <w:t>s</w:t>
      </w:r>
      <w:r w:rsidRPr="000F2E5B">
        <w:rPr>
          <w:b/>
        </w:rPr>
        <w:t xml:space="preserve"> "</w:t>
      </w:r>
      <w:r>
        <w:rPr>
          <w:b/>
        </w:rPr>
        <w:t>Accueillir les abeilles solitaires et pollinisateurs sauvages au jardin</w:t>
      </w:r>
      <w:r w:rsidRPr="000F2E5B">
        <w:rPr>
          <w:b/>
        </w:rPr>
        <w:t>" - Animé</w:t>
      </w:r>
      <w:r>
        <w:rPr>
          <w:b/>
        </w:rPr>
        <w:t>s</w:t>
      </w:r>
      <w:r w:rsidRPr="000F2E5B">
        <w:rPr>
          <w:b/>
        </w:rPr>
        <w:t xml:space="preserve"> par </w:t>
      </w:r>
      <w:r>
        <w:rPr>
          <w:b/>
        </w:rPr>
        <w:t>Les Jardiniers de Tournefeuille</w:t>
      </w:r>
    </w:p>
    <w:p w:rsidR="00F82F38" w:rsidRPr="005B4DEB" w:rsidRDefault="00F82F38" w:rsidP="00F82F38">
      <w:pPr>
        <w:pStyle w:val="Paragraphedeliste"/>
        <w:spacing w:after="0"/>
        <w:ind w:left="360"/>
        <w:rPr>
          <w:b/>
          <w:sz w:val="24"/>
        </w:rPr>
      </w:pPr>
      <w:r>
        <w:t>Découvrez comment accueillir les abeilles solitaires et les pollinisateurs, si utiles pour maintenir l’équilibre du jardin !</w:t>
      </w:r>
    </w:p>
    <w:p w:rsidR="00F82F38" w:rsidRDefault="00F82F38" w:rsidP="00F82F38">
      <w:pPr>
        <w:pStyle w:val="Paragraphedeliste"/>
        <w:spacing w:after="0"/>
        <w:ind w:left="360"/>
      </w:pPr>
    </w:p>
    <w:p w:rsidR="00F82F38" w:rsidRDefault="00F82F38" w:rsidP="00F82F38">
      <w:pPr>
        <w:pStyle w:val="Paragraphedeliste"/>
        <w:spacing w:after="0"/>
        <w:ind w:left="360"/>
        <w:rPr>
          <w:rStyle w:val="Lienhypertexte"/>
        </w:rPr>
      </w:pPr>
      <w:r>
        <w:t xml:space="preserve">- MER. 06/03 | 10h-12h : Siège de la C3G à Gragnague &gt; </w:t>
      </w:r>
      <w:hyperlink r:id="rId13" w:history="1">
        <w:r w:rsidRPr="000F2E5B">
          <w:rPr>
            <w:rStyle w:val="Lienhypertexte"/>
          </w:rPr>
          <w:t>Inscription</w:t>
        </w:r>
      </w:hyperlink>
    </w:p>
    <w:p w:rsidR="00F82F38" w:rsidRDefault="00F82F38" w:rsidP="00F82F38">
      <w:pPr>
        <w:pStyle w:val="Paragraphedeliste"/>
        <w:spacing w:after="0"/>
        <w:ind w:left="360"/>
        <w:rPr>
          <w:rStyle w:val="Lienhypertexte"/>
        </w:rPr>
      </w:pPr>
      <w:r>
        <w:t xml:space="preserve">- MER. 13/03 | 14h-16h : Déchèterie de Montgiscard &gt; </w:t>
      </w:r>
      <w:hyperlink r:id="rId14" w:history="1">
        <w:r w:rsidRPr="000F2E5B">
          <w:rPr>
            <w:rStyle w:val="Lienhypertexte"/>
          </w:rPr>
          <w:t>Inscription</w:t>
        </w:r>
      </w:hyperlink>
    </w:p>
    <w:p w:rsidR="00F82F38" w:rsidRDefault="00F82F38" w:rsidP="00A61DF0">
      <w:pPr>
        <w:spacing w:after="0"/>
      </w:pPr>
    </w:p>
    <w:p w:rsidR="00F82F38" w:rsidRDefault="00F82F38" w:rsidP="00F82F38">
      <w:pPr>
        <w:pStyle w:val="Paragraphedeliste"/>
        <w:spacing w:after="0"/>
        <w:ind w:left="360"/>
      </w:pPr>
    </w:p>
    <w:p w:rsidR="00F82F38" w:rsidRDefault="00F82F38" w:rsidP="00F82F38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345B5A">
        <w:rPr>
          <w:b/>
        </w:rPr>
        <w:t>Visite guidée de "Mon Jardin Zéro Déchet"</w:t>
      </w:r>
    </w:p>
    <w:p w:rsidR="00F82F38" w:rsidRDefault="00F82F38" w:rsidP="00F82F38">
      <w:pPr>
        <w:pStyle w:val="Paragraphedeliste"/>
        <w:spacing w:after="0"/>
        <w:ind w:left="360"/>
      </w:pPr>
      <w:r>
        <w:t>Venez découvrir des techniques de jardinage au naturel et des solutions pour valoriser vos déchets verts dans votre jardin à travers une visite guidée du jardin pédagogique.</w:t>
      </w:r>
    </w:p>
    <w:p w:rsidR="00F82F38" w:rsidRDefault="00F82F38" w:rsidP="00F82F38">
      <w:pPr>
        <w:pStyle w:val="Paragraphedeliste"/>
        <w:spacing w:after="0"/>
        <w:ind w:left="360"/>
      </w:pPr>
    </w:p>
    <w:p w:rsidR="00F82F38" w:rsidRDefault="00F82F38" w:rsidP="00F82F38">
      <w:pPr>
        <w:pStyle w:val="Paragraphedeliste"/>
        <w:spacing w:after="0"/>
        <w:ind w:left="360"/>
      </w:pPr>
      <w:r>
        <w:t>MER. 06/03| 16h à 17h : Déchèterie de Plaisance-du-Touch</w:t>
      </w:r>
    </w:p>
    <w:p w:rsidR="00F82F38" w:rsidRDefault="00F82F38" w:rsidP="00F82F38">
      <w:pPr>
        <w:pStyle w:val="Paragraphedeliste"/>
        <w:spacing w:after="0"/>
        <w:ind w:left="360"/>
      </w:pPr>
      <w:r>
        <w:t xml:space="preserve">&gt; Gratuit / </w:t>
      </w:r>
      <w:hyperlink r:id="rId15" w:history="1">
        <w:r w:rsidRPr="00345B5A">
          <w:rPr>
            <w:rStyle w:val="Lienhypertexte"/>
          </w:rPr>
          <w:t>Inscription obligatoire</w:t>
        </w:r>
      </w:hyperlink>
      <w:r>
        <w:t xml:space="preserve"> </w:t>
      </w:r>
    </w:p>
    <w:p w:rsidR="00F82F38" w:rsidRDefault="00F82F38" w:rsidP="00F82F38">
      <w:pPr>
        <w:spacing w:after="0"/>
        <w:rPr>
          <w:b/>
        </w:rPr>
      </w:pPr>
    </w:p>
    <w:p w:rsidR="00F82F38" w:rsidRDefault="00F82F38" w:rsidP="00F82F38">
      <w:pPr>
        <w:spacing w:after="0"/>
      </w:pPr>
    </w:p>
    <w:p w:rsidR="00F82F38" w:rsidRDefault="00F82F38" w:rsidP="00F82F38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0F2E5B">
        <w:rPr>
          <w:b/>
        </w:rPr>
        <w:t>Atelier</w:t>
      </w:r>
      <w:r>
        <w:rPr>
          <w:b/>
        </w:rPr>
        <w:t>s</w:t>
      </w:r>
      <w:r w:rsidRPr="000F2E5B">
        <w:rPr>
          <w:b/>
        </w:rPr>
        <w:t xml:space="preserve"> "</w:t>
      </w:r>
      <w:r>
        <w:rPr>
          <w:b/>
        </w:rPr>
        <w:t>Délimiter son jardin</w:t>
      </w:r>
      <w:r w:rsidRPr="000F2E5B">
        <w:rPr>
          <w:b/>
        </w:rPr>
        <w:t>" - Animé</w:t>
      </w:r>
      <w:r>
        <w:rPr>
          <w:b/>
        </w:rPr>
        <w:t>s</w:t>
      </w:r>
      <w:r w:rsidRPr="000F2E5B">
        <w:rPr>
          <w:b/>
        </w:rPr>
        <w:t xml:space="preserve"> par </w:t>
      </w:r>
      <w:r>
        <w:rPr>
          <w:b/>
        </w:rPr>
        <w:t>Humus &amp; Associés</w:t>
      </w:r>
    </w:p>
    <w:p w:rsidR="00F82F38" w:rsidRDefault="00F82F38" w:rsidP="00F82F38">
      <w:pPr>
        <w:pStyle w:val="Paragraphedeliste"/>
        <w:spacing w:after="0"/>
        <w:ind w:left="360"/>
        <w:jc w:val="both"/>
      </w:pPr>
      <w:r>
        <w:t>Lors de cet atelier, vous apprendrez la technique ancienne du « plessis » et découvrirez comment fabriquer des haies sèches.</w:t>
      </w:r>
    </w:p>
    <w:p w:rsidR="00F82F38" w:rsidRDefault="00F82F38" w:rsidP="00F82F38">
      <w:pPr>
        <w:pStyle w:val="Paragraphedeliste"/>
        <w:spacing w:after="0"/>
        <w:ind w:left="360"/>
      </w:pPr>
    </w:p>
    <w:p w:rsidR="00F82F38" w:rsidRDefault="00F82F38" w:rsidP="00F82F38">
      <w:pPr>
        <w:pStyle w:val="Paragraphedeliste"/>
        <w:spacing w:after="0"/>
        <w:ind w:left="360"/>
      </w:pPr>
      <w:r>
        <w:t xml:space="preserve">- SAM. 09/03 | 10h-12h : Déchèterie de Montgiscard &gt; </w:t>
      </w:r>
      <w:hyperlink r:id="rId16" w:history="1">
        <w:r w:rsidRPr="000F2E5B">
          <w:rPr>
            <w:rStyle w:val="Lienhypertexte"/>
          </w:rPr>
          <w:t>Inscription</w:t>
        </w:r>
      </w:hyperlink>
    </w:p>
    <w:p w:rsidR="00F82F38" w:rsidRDefault="00F82F38" w:rsidP="00F82F38">
      <w:pPr>
        <w:pStyle w:val="Paragraphedeliste"/>
        <w:spacing w:after="0"/>
        <w:ind w:left="360"/>
      </w:pPr>
      <w:r>
        <w:lastRenderedPageBreak/>
        <w:t xml:space="preserve">- SAM. 09/03 | 14h-16h : Déchèterie de Cugnaux &gt; </w:t>
      </w:r>
      <w:hyperlink r:id="rId17" w:history="1">
        <w:r w:rsidRPr="000F2E5B">
          <w:rPr>
            <w:rStyle w:val="Lienhypertexte"/>
          </w:rPr>
          <w:t>Inscription</w:t>
        </w:r>
      </w:hyperlink>
    </w:p>
    <w:p w:rsidR="00F82F38" w:rsidRDefault="00F82F38" w:rsidP="00F82F38">
      <w:pPr>
        <w:pStyle w:val="Paragraphedeliste"/>
        <w:spacing w:after="0"/>
        <w:ind w:left="360"/>
      </w:pPr>
    </w:p>
    <w:p w:rsidR="00E407FE" w:rsidRDefault="00E407FE" w:rsidP="00F82F38">
      <w:pPr>
        <w:pStyle w:val="Paragraphedeliste"/>
        <w:spacing w:after="0"/>
        <w:ind w:left="360"/>
      </w:pPr>
    </w:p>
    <w:p w:rsidR="00E407FE" w:rsidRDefault="00716F01" w:rsidP="00E407FE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Journée </w:t>
      </w:r>
      <w:r w:rsidR="00D21815">
        <w:rPr>
          <w:b/>
        </w:rPr>
        <w:t xml:space="preserve">Mondiale </w:t>
      </w:r>
      <w:r>
        <w:rPr>
          <w:b/>
        </w:rPr>
        <w:t>du Recyclage</w:t>
      </w:r>
      <w:r w:rsidR="00EB7533">
        <w:rPr>
          <w:b/>
        </w:rPr>
        <w:t xml:space="preserve"> </w:t>
      </w:r>
      <w:r w:rsidR="00E407FE">
        <w:rPr>
          <w:b/>
        </w:rPr>
        <w:t xml:space="preserve">– </w:t>
      </w:r>
      <w:r>
        <w:rPr>
          <w:b/>
        </w:rPr>
        <w:t>Animations &amp; atelier DIY Zéro Déchet</w:t>
      </w:r>
      <w:r w:rsidR="00E407FE">
        <w:rPr>
          <w:b/>
        </w:rPr>
        <w:br/>
        <w:t>Salle pédagogique de la</w:t>
      </w:r>
      <w:r w:rsidR="00E407FE" w:rsidRPr="000F2E5B">
        <w:rPr>
          <w:b/>
        </w:rPr>
        <w:t xml:space="preserve"> déchèterie de Plaisance-du-Touch</w:t>
      </w:r>
    </w:p>
    <w:p w:rsidR="00E407FE" w:rsidRDefault="00E407FE" w:rsidP="00E407FE">
      <w:pPr>
        <w:pStyle w:val="Paragraphedeliste"/>
        <w:spacing w:after="0"/>
        <w:ind w:left="360"/>
      </w:pPr>
      <w:r>
        <w:t>LUN. 18/03 | 10h-12h (en continu)</w:t>
      </w:r>
    </w:p>
    <w:p w:rsidR="00E407FE" w:rsidRDefault="00E407FE" w:rsidP="00E407FE">
      <w:pPr>
        <w:pStyle w:val="Paragraphedeliste"/>
        <w:spacing w:after="0"/>
        <w:ind w:left="360"/>
      </w:pPr>
      <w:r>
        <w:t xml:space="preserve">A l’occasion de la journée </w:t>
      </w:r>
      <w:r w:rsidR="00D21815">
        <w:t xml:space="preserve">mondiale </w:t>
      </w:r>
      <w:r>
        <w:t>du recyclage le 18 mars 2024, Decoset vous propose un atelier DIY</w:t>
      </w:r>
      <w:bookmarkStart w:id="0" w:name="_GoBack"/>
      <w:bookmarkEnd w:id="0"/>
      <w:r>
        <w:t xml:space="preserve"> à la déchèterie de Plaisance-du-Touch pour transformer vos déchets en ressources ! Vous pourrez notamment </w:t>
      </w:r>
      <w:r w:rsidR="00716F01">
        <w:t>apprendre à</w:t>
      </w:r>
      <w:r>
        <w:t xml:space="preserve"> créer un porte-monnaie à partir d’une brique alimentaire ou des bijoux </w:t>
      </w:r>
      <w:r w:rsidR="00716F01">
        <w:t>grâce à une</w:t>
      </w:r>
      <w:r>
        <w:t xml:space="preserve"> ancienne chambre à air de vélo.</w:t>
      </w:r>
      <w:r w:rsidR="00716F01">
        <w:t xml:space="preserve"> Vous aurez également l’occasion de découvrir </w:t>
      </w:r>
      <w:r w:rsidR="00F67613">
        <w:t xml:space="preserve">ce que deviennent les déchets une fois déposés en déchèteries et les différentes </w:t>
      </w:r>
      <w:r w:rsidR="00716F01">
        <w:t>filières de recyclage au travers d’un jeu pédagogique interactif.</w:t>
      </w:r>
    </w:p>
    <w:p w:rsidR="00E407FE" w:rsidRDefault="00E407FE" w:rsidP="00E407FE">
      <w:pPr>
        <w:pStyle w:val="Paragraphedeliste"/>
        <w:spacing w:after="0"/>
        <w:ind w:left="360"/>
      </w:pPr>
    </w:p>
    <w:p w:rsidR="00E407FE" w:rsidRPr="000F2E5B" w:rsidRDefault="00E407FE" w:rsidP="00E407FE">
      <w:pPr>
        <w:pStyle w:val="Paragraphedeliste"/>
        <w:spacing w:after="0"/>
        <w:ind w:left="360"/>
        <w:rPr>
          <w:b/>
        </w:rPr>
      </w:pPr>
      <w:r>
        <w:t>&gt; Entrée libre</w:t>
      </w:r>
    </w:p>
    <w:p w:rsidR="00E407FE" w:rsidRDefault="00E407FE" w:rsidP="00F82F38">
      <w:pPr>
        <w:pStyle w:val="Paragraphedeliste"/>
        <w:spacing w:after="0"/>
        <w:ind w:left="360"/>
      </w:pPr>
    </w:p>
    <w:p w:rsidR="00F82F38" w:rsidRDefault="00F82F38" w:rsidP="00F82F38">
      <w:pPr>
        <w:pStyle w:val="Paragraphedeliste"/>
        <w:spacing w:after="0"/>
        <w:ind w:left="360"/>
      </w:pPr>
    </w:p>
    <w:p w:rsidR="00F82F38" w:rsidRDefault="00F82F38" w:rsidP="00F82F38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0F2E5B">
        <w:rPr>
          <w:b/>
        </w:rPr>
        <w:t xml:space="preserve">Sensibilisation collection </w:t>
      </w:r>
      <w:r>
        <w:rPr>
          <w:b/>
        </w:rPr>
        <w:t>Printemps</w:t>
      </w:r>
      <w:r w:rsidRPr="000F2E5B">
        <w:rPr>
          <w:b/>
        </w:rPr>
        <w:t xml:space="preserve"> 202</w:t>
      </w:r>
      <w:r>
        <w:rPr>
          <w:b/>
        </w:rPr>
        <w:t>4</w:t>
      </w:r>
      <w:r w:rsidRPr="000F2E5B">
        <w:rPr>
          <w:b/>
        </w:rPr>
        <w:t xml:space="preserve"> - Showroom du Réemploi à la déchèterie de Plaisance-du-Touch</w:t>
      </w:r>
    </w:p>
    <w:p w:rsidR="00F82F38" w:rsidRDefault="00F82F38" w:rsidP="00F82F38">
      <w:pPr>
        <w:pStyle w:val="Paragraphedeliste"/>
        <w:spacing w:after="0"/>
        <w:ind w:left="360"/>
      </w:pPr>
      <w:r>
        <w:t xml:space="preserve">LUN. 18/03 - </w:t>
      </w:r>
      <w:r w:rsidR="00E407FE">
        <w:t>VEN</w:t>
      </w:r>
      <w:r>
        <w:t xml:space="preserve">. </w:t>
      </w:r>
      <w:r w:rsidR="00E407FE">
        <w:t>22</w:t>
      </w:r>
      <w:r>
        <w:t xml:space="preserve">/03 - </w:t>
      </w:r>
      <w:r w:rsidR="00E407FE">
        <w:t>MER</w:t>
      </w:r>
      <w:r>
        <w:t>. 2</w:t>
      </w:r>
      <w:r w:rsidR="00E407FE">
        <w:t>7</w:t>
      </w:r>
      <w:r>
        <w:t>/03 | 14h-17h</w:t>
      </w:r>
    </w:p>
    <w:p w:rsidR="00F82F38" w:rsidRDefault="00F82F38" w:rsidP="00F82F38">
      <w:pPr>
        <w:pStyle w:val="Paragraphedeliste"/>
        <w:spacing w:after="0"/>
        <w:ind w:left="360"/>
      </w:pPr>
      <w:r>
        <w:t xml:space="preserve">Découvrez la nouvelle collection du Showroom du Réemploi ! Pour cette nouvelle saison, le Showroom du Réemploi se transforme en établi dans un garage. Merci René, acteur local du réemploi qui a </w:t>
      </w:r>
      <w:proofErr w:type="spellStart"/>
      <w:r>
        <w:t>co-construit</w:t>
      </w:r>
      <w:proofErr w:type="spellEnd"/>
      <w:r>
        <w:t xml:space="preserve"> le showroom, sera présent sur place le lundi 18, </w:t>
      </w:r>
      <w:r w:rsidR="00E407FE">
        <w:t>vendredi</w:t>
      </w:r>
      <w:r>
        <w:t xml:space="preserve"> 2</w:t>
      </w:r>
      <w:r w:rsidR="00E407FE">
        <w:t>2</w:t>
      </w:r>
      <w:r>
        <w:t xml:space="preserve"> et </w:t>
      </w:r>
      <w:r w:rsidR="00E407FE">
        <w:t>mercredi</w:t>
      </w:r>
      <w:r>
        <w:t xml:space="preserve"> 2</w:t>
      </w:r>
      <w:r w:rsidR="00E407FE">
        <w:t>7</w:t>
      </w:r>
      <w:r>
        <w:t xml:space="preserve"> mars, de 14h à 17h, pour vous informer sur le réemploi et les acteurs du territoire.  </w:t>
      </w:r>
    </w:p>
    <w:p w:rsidR="00F82F38" w:rsidRDefault="00F82F38" w:rsidP="00F82F38">
      <w:pPr>
        <w:pStyle w:val="Paragraphedeliste"/>
        <w:spacing w:after="0"/>
        <w:ind w:left="360"/>
      </w:pPr>
    </w:p>
    <w:p w:rsidR="00F82F38" w:rsidRPr="000F2E5B" w:rsidRDefault="00F82F38" w:rsidP="00F82F38">
      <w:pPr>
        <w:pStyle w:val="Paragraphedeliste"/>
        <w:spacing w:after="0"/>
        <w:ind w:left="360"/>
        <w:rPr>
          <w:b/>
        </w:rPr>
      </w:pPr>
      <w:r>
        <w:t>&gt; Entrée libre</w:t>
      </w:r>
    </w:p>
    <w:p w:rsidR="00F82F38" w:rsidRDefault="00F82F38" w:rsidP="00F82F38">
      <w:pPr>
        <w:pStyle w:val="Paragraphedeliste"/>
        <w:spacing w:after="0"/>
        <w:ind w:left="360"/>
      </w:pPr>
    </w:p>
    <w:p w:rsidR="00F82F38" w:rsidRDefault="00F82F38" w:rsidP="00F82F38">
      <w:pPr>
        <w:pStyle w:val="Paragraphedeliste"/>
        <w:spacing w:after="0"/>
        <w:ind w:left="360"/>
      </w:pPr>
    </w:p>
    <w:p w:rsidR="00F82F38" w:rsidRDefault="00F82F38" w:rsidP="00F82F38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0F2E5B">
        <w:rPr>
          <w:b/>
        </w:rPr>
        <w:t>Atelier</w:t>
      </w:r>
      <w:r>
        <w:rPr>
          <w:b/>
        </w:rPr>
        <w:t>s</w:t>
      </w:r>
      <w:r w:rsidRPr="000F2E5B">
        <w:rPr>
          <w:b/>
        </w:rPr>
        <w:t xml:space="preserve"> "</w:t>
      </w:r>
      <w:r>
        <w:rPr>
          <w:b/>
        </w:rPr>
        <w:t>La gestion différenciée</w:t>
      </w:r>
      <w:r w:rsidRPr="000F2E5B">
        <w:rPr>
          <w:b/>
        </w:rPr>
        <w:t>" - Animé</w:t>
      </w:r>
      <w:r>
        <w:rPr>
          <w:b/>
        </w:rPr>
        <w:t>s</w:t>
      </w:r>
      <w:r w:rsidRPr="000F2E5B">
        <w:rPr>
          <w:b/>
        </w:rPr>
        <w:t xml:space="preserve"> par </w:t>
      </w:r>
      <w:r>
        <w:rPr>
          <w:b/>
        </w:rPr>
        <w:t>Partageons les Jardins</w:t>
      </w:r>
    </w:p>
    <w:p w:rsidR="00F82F38" w:rsidRDefault="00F82F38" w:rsidP="00F82F38">
      <w:pPr>
        <w:pStyle w:val="Paragraphedeliste"/>
        <w:spacing w:after="0"/>
        <w:ind w:left="360"/>
      </w:pPr>
      <w:r>
        <w:t>Prairie fleurie, tonte différenciée, choix des essences… Découvrez lors de cet atelier comment réfléchir son jardin pour limiter l’entretien et offrir des espaces pour les auxiliaires, tout en l’embellissant.</w:t>
      </w:r>
    </w:p>
    <w:p w:rsidR="00F82F38" w:rsidRDefault="00F82F38" w:rsidP="00F82F38">
      <w:pPr>
        <w:pStyle w:val="Paragraphedeliste"/>
        <w:spacing w:after="0"/>
        <w:ind w:left="360"/>
      </w:pPr>
    </w:p>
    <w:p w:rsidR="00F82F38" w:rsidRDefault="00F82F38" w:rsidP="00F82F38">
      <w:pPr>
        <w:pStyle w:val="Paragraphedeliste"/>
        <w:spacing w:after="0"/>
        <w:ind w:left="360"/>
      </w:pPr>
      <w:r>
        <w:t xml:space="preserve">- SAM. 30/03 | 10h-12h : Déchèterie de Cugnaux &gt; </w:t>
      </w:r>
      <w:hyperlink r:id="rId18" w:history="1">
        <w:r w:rsidRPr="000F2E5B">
          <w:rPr>
            <w:rStyle w:val="Lienhypertexte"/>
          </w:rPr>
          <w:t>Inscription</w:t>
        </w:r>
      </w:hyperlink>
    </w:p>
    <w:p w:rsidR="00F82F38" w:rsidRDefault="00F82F38" w:rsidP="00F82F38">
      <w:pPr>
        <w:pStyle w:val="Paragraphedeliste"/>
        <w:spacing w:after="0"/>
        <w:ind w:left="360"/>
      </w:pPr>
      <w:r>
        <w:t xml:space="preserve">- SAM. 30/03 | 14h-16h : Déchèterie de Plaisance-du-Touch &gt; </w:t>
      </w:r>
      <w:hyperlink r:id="rId19" w:history="1">
        <w:r w:rsidRPr="000F2E5B">
          <w:rPr>
            <w:rStyle w:val="Lienhypertexte"/>
          </w:rPr>
          <w:t>Inscription</w:t>
        </w:r>
      </w:hyperlink>
    </w:p>
    <w:p w:rsidR="00041160" w:rsidRPr="00775D2B" w:rsidRDefault="00041160" w:rsidP="00F82F38">
      <w:pPr>
        <w:spacing w:after="0"/>
      </w:pPr>
    </w:p>
    <w:sectPr w:rsidR="00041160" w:rsidRPr="00775D2B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E1" w:rsidRDefault="00550AE1" w:rsidP="00550AE1">
      <w:pPr>
        <w:spacing w:after="0" w:line="240" w:lineRule="auto"/>
      </w:pPr>
      <w:r>
        <w:separator/>
      </w:r>
    </w:p>
  </w:endnote>
  <w:endnote w:type="continuationSeparator" w:id="0">
    <w:p w:rsidR="00550AE1" w:rsidRDefault="00550AE1" w:rsidP="0055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AE1" w:rsidRPr="00A11470" w:rsidRDefault="00550AE1" w:rsidP="00550AE1">
    <w:pPr>
      <w:pStyle w:val="Pieddepage"/>
      <w:jc w:val="right"/>
      <w:rPr>
        <w:color w:val="069999" w:themeColor="accent2"/>
      </w:rPr>
    </w:pPr>
    <w:proofErr w:type="gramStart"/>
    <w:r>
      <w:t>Toutes les infos sur</w:t>
    </w:r>
    <w:proofErr w:type="gramEnd"/>
    <w:r>
      <w:t xml:space="preserve"> : </w:t>
    </w:r>
    <w:hyperlink r:id="rId1" w:history="1">
      <w:r w:rsidRPr="00A11470">
        <w:rPr>
          <w:rStyle w:val="Lienhypertexte"/>
          <w:color w:val="069999" w:themeColor="accent2"/>
        </w:rPr>
        <w:t>www.decoset.fr</w:t>
      </w:r>
    </w:hyperlink>
    <w:r w:rsidRPr="00A11470">
      <w:rPr>
        <w:color w:val="069999" w:themeColor="accent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E1" w:rsidRDefault="00550AE1" w:rsidP="00550AE1">
      <w:pPr>
        <w:spacing w:after="0" w:line="240" w:lineRule="auto"/>
      </w:pPr>
      <w:r>
        <w:separator/>
      </w:r>
    </w:p>
  </w:footnote>
  <w:footnote w:type="continuationSeparator" w:id="0">
    <w:p w:rsidR="00550AE1" w:rsidRDefault="00550AE1" w:rsidP="0055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AE1" w:rsidRDefault="00A1147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5353050</wp:posOffset>
          </wp:positionH>
          <wp:positionV relativeFrom="topMargin">
            <wp:align>bottom</wp:align>
          </wp:positionV>
          <wp:extent cx="1699895" cy="575063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oset_logotype-encadré 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895" cy="575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97D61"/>
    <w:multiLevelType w:val="hybridMultilevel"/>
    <w:tmpl w:val="2146C1EE"/>
    <w:lvl w:ilvl="0" w:tplc="389281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8CE95"/>
        <w:u w:color="255A4F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5B"/>
    <w:rsid w:val="000040C4"/>
    <w:rsid w:val="00041160"/>
    <w:rsid w:val="00065C09"/>
    <w:rsid w:val="000671BB"/>
    <w:rsid w:val="00073E63"/>
    <w:rsid w:val="000E6DAF"/>
    <w:rsid w:val="000F2E5B"/>
    <w:rsid w:val="00105F68"/>
    <w:rsid w:val="001F110E"/>
    <w:rsid w:val="00345B5A"/>
    <w:rsid w:val="003F090C"/>
    <w:rsid w:val="0047037B"/>
    <w:rsid w:val="00550AE1"/>
    <w:rsid w:val="0059425F"/>
    <w:rsid w:val="005A0C9A"/>
    <w:rsid w:val="005B4DEB"/>
    <w:rsid w:val="005E40D0"/>
    <w:rsid w:val="00716F01"/>
    <w:rsid w:val="00762E4F"/>
    <w:rsid w:val="00763C00"/>
    <w:rsid w:val="00775D2B"/>
    <w:rsid w:val="007D64AD"/>
    <w:rsid w:val="0083786A"/>
    <w:rsid w:val="008E3BD3"/>
    <w:rsid w:val="008F3962"/>
    <w:rsid w:val="00902000"/>
    <w:rsid w:val="00A11470"/>
    <w:rsid w:val="00A51107"/>
    <w:rsid w:val="00A61DF0"/>
    <w:rsid w:val="00A945C7"/>
    <w:rsid w:val="00BC5F0A"/>
    <w:rsid w:val="00C20B42"/>
    <w:rsid w:val="00C35F3D"/>
    <w:rsid w:val="00D21815"/>
    <w:rsid w:val="00D56D26"/>
    <w:rsid w:val="00E407FE"/>
    <w:rsid w:val="00EB7533"/>
    <w:rsid w:val="00EC29C7"/>
    <w:rsid w:val="00EF071B"/>
    <w:rsid w:val="00F307ED"/>
    <w:rsid w:val="00F67613"/>
    <w:rsid w:val="00F82F38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D7C23D"/>
  <w15:chartTrackingRefBased/>
  <w15:docId w15:val="{B509AB2C-4855-4066-977C-D4DA5A90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2E5B"/>
    <w:rPr>
      <w:color w:val="069999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2E5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F2E5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F2E5B"/>
    <w:rPr>
      <w:color w:val="069999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5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AE1"/>
  </w:style>
  <w:style w:type="paragraph" w:styleId="Pieddepage">
    <w:name w:val="footer"/>
    <w:basedOn w:val="Normal"/>
    <w:link w:val="PieddepageCar"/>
    <w:uiPriority w:val="99"/>
    <w:unhideWhenUsed/>
    <w:rsid w:val="00550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partageons-les-jardins/evenements/cugnaux-samedi-10-02-atelier-sol-vivant" TargetMode="External"/><Relationship Id="rId13" Type="http://schemas.openxmlformats.org/officeDocument/2006/relationships/hyperlink" Target="https://www.helloasso.com/associations/association-des-jardiniers-de-tournefeuille/evenements/gragnague-mer-6-11-accueillir-les-abeilles-solitaires-et-les-pollinisateurs" TargetMode="External"/><Relationship Id="rId18" Type="http://schemas.openxmlformats.org/officeDocument/2006/relationships/hyperlink" Target="https://www.helloasso.com/associations/partageons-les-jardins/evenements/cugnaux-samedi-30-03-la-gestion-differencie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helloasso.com/associations/partageons-les-jardins/evenements/plaisance-du-touch-samedi-10-02-atelier-sol-vivant" TargetMode="External"/><Relationship Id="rId12" Type="http://schemas.openxmlformats.org/officeDocument/2006/relationships/hyperlink" Target="https://www.helloasso.com/associations/partageons-les-jardins/evenements/montgiscard-samedi-04-11-les-engrais-verts" TargetMode="External"/><Relationship Id="rId17" Type="http://schemas.openxmlformats.org/officeDocument/2006/relationships/hyperlink" Target="https://www.helloasso.com/associations/humus-et-associes/evenements/cugnaux-delimiter-son-jard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lloasso.com/associations/humus-et-associes/evenements/montgiscard-delimiter-son-jardi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lloasso.com/associations/partageons-les-jardins/evenements/plaisance-du-touch-samedi-04-11-les-engrais-ver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ventbrite.fr/e/billets-visite-guidee-mon-jardin-zero-dechet-687101036697?aff=erelexpml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elloasso.com/associations/partageons-les-jardins/evenements/cugnaux-samedi-04-11-les-engrais-verts" TargetMode="External"/><Relationship Id="rId19" Type="http://schemas.openxmlformats.org/officeDocument/2006/relationships/hyperlink" Target="https://www.helloasso.com/associations/partageons-les-jardins/evenements/plaisance-du-touch-samedi-30-03-la-gestion-differenci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loasso.com/associations/partageons-les-jardins/evenements/montgiscard-samedi-13-01-atelier-sol-vivant" TargetMode="External"/><Relationship Id="rId14" Type="http://schemas.openxmlformats.org/officeDocument/2006/relationships/hyperlink" Target="https://www.helloasso.com/associations/association-des-jardiniers-de-tournefeuille/evenements/gragnague-mer-6-11-accueillir-les-abeilles-solitaires-et-les-pollinisateur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os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harte graphique - Decoset">
      <a:dk1>
        <a:srgbClr val="255A4F"/>
      </a:dk1>
      <a:lt1>
        <a:sysClr val="window" lastClr="FFFFFF"/>
      </a:lt1>
      <a:dk2>
        <a:srgbClr val="255A4F"/>
      </a:dk2>
      <a:lt2>
        <a:srgbClr val="F2F2F2"/>
      </a:lt2>
      <a:accent1>
        <a:srgbClr val="255A4F"/>
      </a:accent1>
      <a:accent2>
        <a:srgbClr val="069999"/>
      </a:accent2>
      <a:accent3>
        <a:srgbClr val="C3D469"/>
      </a:accent3>
      <a:accent4>
        <a:srgbClr val="EB5C33"/>
      </a:accent4>
      <a:accent5>
        <a:srgbClr val="545454"/>
      </a:accent5>
      <a:accent6>
        <a:srgbClr val="E6323C"/>
      </a:accent6>
      <a:hlink>
        <a:srgbClr val="069999"/>
      </a:hlink>
      <a:folHlink>
        <a:srgbClr val="0699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836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Aguet</dc:creator>
  <cp:keywords/>
  <dc:description/>
  <cp:lastModifiedBy>Clémence Aguet</cp:lastModifiedBy>
  <cp:revision>19</cp:revision>
  <dcterms:created xsi:type="dcterms:W3CDTF">2023-09-11T09:36:00Z</dcterms:created>
  <dcterms:modified xsi:type="dcterms:W3CDTF">2024-02-15T13:45:00Z</dcterms:modified>
</cp:coreProperties>
</file>